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73A7" w:rsidRPr="008739DC" w:rsidP="002E73A7">
      <w:pPr>
        <w:pStyle w:val="Title"/>
        <w:tabs>
          <w:tab w:val="left" w:pos="3495"/>
        </w:tabs>
        <w:jc w:val="right"/>
        <w:rPr>
          <w:b w:val="0"/>
          <w:sz w:val="28"/>
          <w:szCs w:val="28"/>
          <w:lang w:val="ru-RU"/>
        </w:rPr>
      </w:pPr>
      <w:r w:rsidRPr="008739DC">
        <w:rPr>
          <w:sz w:val="28"/>
          <w:szCs w:val="28"/>
        </w:rPr>
        <w:tab/>
      </w:r>
      <w:r w:rsidRPr="008739DC">
        <w:rPr>
          <w:sz w:val="28"/>
          <w:szCs w:val="28"/>
        </w:rPr>
        <w:tab/>
      </w:r>
      <w:r w:rsidRPr="008739DC">
        <w:rPr>
          <w:sz w:val="28"/>
          <w:szCs w:val="28"/>
        </w:rPr>
        <w:tab/>
      </w:r>
      <w:r w:rsidRPr="008739DC">
        <w:rPr>
          <w:sz w:val="28"/>
          <w:szCs w:val="28"/>
        </w:rPr>
        <w:tab/>
      </w:r>
      <w:r w:rsidRPr="008739DC">
        <w:rPr>
          <w:sz w:val="28"/>
          <w:szCs w:val="28"/>
        </w:rPr>
        <w:tab/>
      </w:r>
      <w:r w:rsidRPr="008739DC">
        <w:rPr>
          <w:sz w:val="28"/>
          <w:szCs w:val="28"/>
        </w:rPr>
        <w:tab/>
      </w:r>
      <w:r w:rsidRPr="008739DC">
        <w:rPr>
          <w:b w:val="0"/>
          <w:sz w:val="28"/>
          <w:szCs w:val="28"/>
        </w:rPr>
        <w:t>Дело № 5-</w:t>
      </w:r>
      <w:r w:rsidRPr="008739DC" w:rsidR="000F029F">
        <w:rPr>
          <w:b w:val="0"/>
          <w:sz w:val="28"/>
          <w:szCs w:val="28"/>
          <w:lang w:val="ru-RU"/>
        </w:rPr>
        <w:t>21</w:t>
      </w:r>
      <w:r w:rsidRPr="008739DC">
        <w:rPr>
          <w:b w:val="0"/>
          <w:sz w:val="28"/>
          <w:szCs w:val="28"/>
        </w:rPr>
        <w:t>-</w:t>
      </w:r>
      <w:r w:rsidRPr="008739DC">
        <w:rPr>
          <w:b w:val="0"/>
          <w:sz w:val="28"/>
          <w:szCs w:val="28"/>
          <w:lang w:val="ru-RU"/>
        </w:rPr>
        <w:t>0402</w:t>
      </w:r>
      <w:r w:rsidRPr="008739DC">
        <w:rPr>
          <w:b w:val="0"/>
          <w:sz w:val="28"/>
          <w:szCs w:val="28"/>
        </w:rPr>
        <w:t>/20</w:t>
      </w:r>
      <w:r w:rsidRPr="008739DC" w:rsidR="00D1144F">
        <w:rPr>
          <w:b w:val="0"/>
          <w:sz w:val="28"/>
          <w:szCs w:val="28"/>
          <w:lang w:val="ru-RU"/>
        </w:rPr>
        <w:t>2</w:t>
      </w:r>
      <w:r w:rsidRPr="008739DC" w:rsidR="002C5E33">
        <w:rPr>
          <w:b w:val="0"/>
          <w:sz w:val="28"/>
          <w:szCs w:val="28"/>
          <w:lang w:val="ru-RU"/>
        </w:rPr>
        <w:t>6</w:t>
      </w:r>
    </w:p>
    <w:p w:rsidR="003C543F" w:rsidRPr="008739DC" w:rsidP="002E73A7">
      <w:pPr>
        <w:pStyle w:val="Title"/>
        <w:tabs>
          <w:tab w:val="left" w:pos="3495"/>
        </w:tabs>
        <w:jc w:val="right"/>
        <w:rPr>
          <w:b w:val="0"/>
          <w:bCs w:val="0"/>
          <w:sz w:val="28"/>
          <w:szCs w:val="28"/>
          <w:lang w:val="ru-RU"/>
        </w:rPr>
      </w:pPr>
      <w:r w:rsidRPr="008739DC">
        <w:rPr>
          <w:b w:val="0"/>
          <w:sz w:val="28"/>
          <w:szCs w:val="28"/>
          <w:lang w:val="ru-RU"/>
        </w:rPr>
        <w:t>УИД:</w:t>
      </w:r>
      <w:r w:rsidRPr="008739DC">
        <w:rPr>
          <w:b w:val="0"/>
          <w:bCs w:val="0"/>
          <w:sz w:val="28"/>
          <w:szCs w:val="28"/>
        </w:rPr>
        <w:t xml:space="preserve"> </w:t>
      </w:r>
      <w:r w:rsidRPr="008739DC" w:rsidR="00EC51EF">
        <w:rPr>
          <w:b w:val="0"/>
          <w:bCs w:val="0"/>
          <w:sz w:val="28"/>
          <w:szCs w:val="28"/>
        </w:rPr>
        <w:t>86MS0031-01-</w:t>
      </w:r>
      <w:r w:rsidRPr="008739DC" w:rsidR="002C5E33">
        <w:rPr>
          <w:b w:val="0"/>
          <w:bCs w:val="0"/>
          <w:sz w:val="28"/>
          <w:szCs w:val="28"/>
          <w:lang w:val="ru-RU"/>
        </w:rPr>
        <w:t>2025-</w:t>
      </w:r>
      <w:r w:rsidRPr="008739DC" w:rsidR="000F029F">
        <w:rPr>
          <w:b w:val="0"/>
          <w:bCs w:val="0"/>
          <w:sz w:val="28"/>
          <w:szCs w:val="28"/>
          <w:lang w:val="ru-RU"/>
        </w:rPr>
        <w:t>003277-03</w:t>
      </w:r>
    </w:p>
    <w:p w:rsidR="002C5E33" w:rsidRPr="008739DC" w:rsidP="002E73A7">
      <w:pPr>
        <w:pStyle w:val="Title"/>
        <w:tabs>
          <w:tab w:val="left" w:pos="3495"/>
        </w:tabs>
        <w:jc w:val="right"/>
        <w:rPr>
          <w:b w:val="0"/>
          <w:sz w:val="28"/>
          <w:szCs w:val="28"/>
        </w:rPr>
      </w:pPr>
    </w:p>
    <w:p w:rsidR="003C543F" w:rsidRPr="008739DC" w:rsidP="003C543F">
      <w:pPr>
        <w:pStyle w:val="Title"/>
        <w:tabs>
          <w:tab w:val="left" w:pos="3495"/>
        </w:tabs>
        <w:rPr>
          <w:b w:val="0"/>
          <w:sz w:val="28"/>
          <w:szCs w:val="28"/>
          <w:lang w:val="ru-RU"/>
        </w:rPr>
      </w:pPr>
      <w:r w:rsidRPr="008739DC">
        <w:rPr>
          <w:b w:val="0"/>
          <w:sz w:val="28"/>
          <w:szCs w:val="28"/>
          <w:lang w:val="ru-RU"/>
        </w:rPr>
        <w:t>ПОСТАНОВЛЕНИЕ</w:t>
      </w:r>
    </w:p>
    <w:p w:rsidR="003C543F" w:rsidRPr="008739DC" w:rsidP="003C543F">
      <w:pPr>
        <w:pStyle w:val="Title"/>
        <w:rPr>
          <w:b w:val="0"/>
          <w:sz w:val="28"/>
          <w:szCs w:val="28"/>
          <w:lang w:val="ru-RU"/>
        </w:rPr>
      </w:pPr>
      <w:r w:rsidRPr="008739DC">
        <w:rPr>
          <w:b w:val="0"/>
          <w:sz w:val="28"/>
          <w:szCs w:val="28"/>
        </w:rPr>
        <w:t>по делу об административном правонарушении</w:t>
      </w:r>
    </w:p>
    <w:p w:rsidR="003C543F" w:rsidRPr="008739DC" w:rsidP="003C543F">
      <w:pPr>
        <w:pStyle w:val="Title"/>
        <w:rPr>
          <w:b w:val="0"/>
          <w:sz w:val="28"/>
          <w:szCs w:val="28"/>
          <w:lang w:val="ru-RU"/>
        </w:rPr>
      </w:pPr>
    </w:p>
    <w:p w:rsidR="003C543F" w:rsidRPr="008739DC" w:rsidP="003C543F">
      <w:pPr>
        <w:rPr>
          <w:sz w:val="28"/>
          <w:szCs w:val="28"/>
        </w:rPr>
      </w:pPr>
      <w:r w:rsidRPr="008739DC">
        <w:rPr>
          <w:sz w:val="28"/>
          <w:szCs w:val="28"/>
        </w:rPr>
        <w:t>пгт</w:t>
      </w:r>
      <w:r w:rsidRPr="008739DC">
        <w:rPr>
          <w:sz w:val="28"/>
          <w:szCs w:val="28"/>
        </w:rPr>
        <w:t xml:space="preserve">. Междуреченский                                                                     </w:t>
      </w:r>
      <w:r w:rsidRPr="008739DC" w:rsidR="002C5E33">
        <w:rPr>
          <w:sz w:val="28"/>
          <w:szCs w:val="28"/>
        </w:rPr>
        <w:t xml:space="preserve"> 20 января 2026</w:t>
      </w:r>
      <w:r w:rsidRPr="008739DC">
        <w:rPr>
          <w:sz w:val="28"/>
          <w:szCs w:val="28"/>
        </w:rPr>
        <w:t xml:space="preserve"> года</w:t>
      </w:r>
    </w:p>
    <w:p w:rsidR="0032666F" w:rsidRPr="008739DC" w:rsidP="003C543F">
      <w:pPr>
        <w:pStyle w:val="Title"/>
        <w:tabs>
          <w:tab w:val="left" w:pos="3495"/>
        </w:tabs>
        <w:jc w:val="right"/>
        <w:rPr>
          <w:sz w:val="28"/>
          <w:szCs w:val="28"/>
        </w:rPr>
      </w:pPr>
    </w:p>
    <w:p w:rsidR="00F908E3" w:rsidRPr="008739DC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8739DC">
        <w:rPr>
          <w:sz w:val="28"/>
          <w:szCs w:val="28"/>
        </w:rPr>
        <w:t>Мировой судья судебного участка № 2 Кондинского судебного района Ханты-Мансийского автономного округа – Югры Черногрицкая Е.Н.</w:t>
      </w:r>
      <w:r w:rsidRPr="008739DC" w:rsidR="00D26508">
        <w:rPr>
          <w:sz w:val="28"/>
          <w:szCs w:val="28"/>
        </w:rPr>
        <w:t>,</w:t>
      </w:r>
      <w:r w:rsidRPr="008739DC">
        <w:rPr>
          <w:sz w:val="28"/>
          <w:szCs w:val="28"/>
        </w:rPr>
        <w:t xml:space="preserve"> </w:t>
      </w:r>
    </w:p>
    <w:p w:rsidR="00D1144F" w:rsidRPr="008739DC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8739DC">
        <w:rPr>
          <w:sz w:val="28"/>
          <w:szCs w:val="28"/>
        </w:rPr>
        <w:t xml:space="preserve">рассмотрев в открытом судебном заседании материалы дела об административном правонарушении в отношении  </w:t>
      </w:r>
    </w:p>
    <w:p w:rsidR="00E52798" w:rsidRPr="008739DC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8739DC">
        <w:rPr>
          <w:sz w:val="28"/>
          <w:szCs w:val="28"/>
        </w:rPr>
        <w:t xml:space="preserve">директора </w:t>
      </w:r>
      <w:r w:rsidRPr="008739DC" w:rsidR="002532F8">
        <w:rPr>
          <w:sz w:val="28"/>
          <w:szCs w:val="28"/>
        </w:rPr>
        <w:t>ООО «Верба»</w:t>
      </w:r>
      <w:r w:rsidRPr="008739DC" w:rsidR="00E75E21">
        <w:rPr>
          <w:sz w:val="28"/>
          <w:szCs w:val="28"/>
        </w:rPr>
        <w:t xml:space="preserve"> </w:t>
      </w:r>
      <w:r w:rsidRPr="008739DC" w:rsidR="002532F8">
        <w:rPr>
          <w:sz w:val="28"/>
          <w:szCs w:val="28"/>
        </w:rPr>
        <w:t>Рысева Никиты Сергеевича</w:t>
      </w:r>
      <w:r w:rsidRPr="008739DC" w:rsidR="00E75E21">
        <w:rPr>
          <w:sz w:val="28"/>
          <w:szCs w:val="28"/>
        </w:rPr>
        <w:t xml:space="preserve">, </w:t>
      </w:r>
      <w:r w:rsidR="00D572E8">
        <w:rPr>
          <w:sz w:val="28"/>
          <w:szCs w:val="28"/>
        </w:rPr>
        <w:t xml:space="preserve">**** </w:t>
      </w:r>
      <w:r w:rsidRPr="008739DC" w:rsidR="00CE776B">
        <w:rPr>
          <w:sz w:val="28"/>
          <w:szCs w:val="28"/>
        </w:rPr>
        <w:t>ранее к а</w:t>
      </w:r>
      <w:r w:rsidRPr="008739DC">
        <w:rPr>
          <w:sz w:val="28"/>
          <w:szCs w:val="28"/>
        </w:rPr>
        <w:t>дминистративной ответственности</w:t>
      </w:r>
      <w:r w:rsidRPr="008739DC" w:rsidR="00CE776B">
        <w:rPr>
          <w:sz w:val="28"/>
          <w:szCs w:val="28"/>
        </w:rPr>
        <w:t xml:space="preserve"> по главе 15 КоАП РФ не привлекавшегося, </w:t>
      </w:r>
    </w:p>
    <w:p w:rsidR="00F908E3" w:rsidRPr="008739DC" w:rsidP="00D1144F">
      <w:pPr>
        <w:pStyle w:val="BodyTextIndent"/>
        <w:spacing w:after="0"/>
        <w:ind w:left="0" w:firstLine="851"/>
        <w:jc w:val="both"/>
        <w:rPr>
          <w:spacing w:val="-3"/>
          <w:sz w:val="28"/>
          <w:szCs w:val="28"/>
        </w:rPr>
      </w:pPr>
    </w:p>
    <w:p w:rsidR="00E52798" w:rsidRPr="008739DC" w:rsidP="00E52798">
      <w:pPr>
        <w:jc w:val="center"/>
        <w:rPr>
          <w:sz w:val="28"/>
          <w:szCs w:val="28"/>
        </w:rPr>
      </w:pPr>
      <w:r w:rsidRPr="008739DC">
        <w:rPr>
          <w:sz w:val="28"/>
          <w:szCs w:val="28"/>
        </w:rPr>
        <w:t>установил:</w:t>
      </w:r>
    </w:p>
    <w:p w:rsidR="00F908E3" w:rsidRPr="008739DC" w:rsidP="00E52798">
      <w:pPr>
        <w:jc w:val="center"/>
        <w:rPr>
          <w:sz w:val="28"/>
          <w:szCs w:val="28"/>
        </w:rPr>
      </w:pPr>
    </w:p>
    <w:p w:rsidR="00276A19" w:rsidRPr="008739DC" w:rsidP="00276A19">
      <w:pPr>
        <w:ind w:firstLine="708"/>
        <w:jc w:val="both"/>
        <w:rPr>
          <w:sz w:val="28"/>
          <w:szCs w:val="28"/>
        </w:rPr>
      </w:pPr>
      <w:r w:rsidRPr="008739DC">
        <w:rPr>
          <w:sz w:val="28"/>
          <w:szCs w:val="28"/>
        </w:rPr>
        <w:t xml:space="preserve">  </w:t>
      </w:r>
      <w:r w:rsidRPr="008739DC" w:rsidR="002532F8">
        <w:rPr>
          <w:sz w:val="28"/>
          <w:szCs w:val="28"/>
        </w:rPr>
        <w:t>Рысев Н.С.</w:t>
      </w:r>
      <w:r w:rsidRPr="008739DC" w:rsidR="00CE776B">
        <w:rPr>
          <w:sz w:val="28"/>
          <w:szCs w:val="28"/>
        </w:rPr>
        <w:t xml:space="preserve">, </w:t>
      </w:r>
      <w:r w:rsidRPr="008739DC" w:rsidR="000F029F">
        <w:rPr>
          <w:sz w:val="28"/>
          <w:szCs w:val="28"/>
        </w:rPr>
        <w:t xml:space="preserve">26.07.2025 </w:t>
      </w:r>
      <w:r w:rsidRPr="008739DC" w:rsidR="00CE776B">
        <w:rPr>
          <w:sz w:val="28"/>
          <w:szCs w:val="28"/>
        </w:rPr>
        <w:t xml:space="preserve">являясь </w:t>
      </w:r>
      <w:r w:rsidRPr="008739DC" w:rsidR="00D1144F">
        <w:rPr>
          <w:sz w:val="28"/>
          <w:szCs w:val="28"/>
        </w:rPr>
        <w:t xml:space="preserve">директором </w:t>
      </w:r>
      <w:r w:rsidRPr="008739DC" w:rsidR="002532F8">
        <w:rPr>
          <w:sz w:val="28"/>
          <w:szCs w:val="28"/>
        </w:rPr>
        <w:t>ООО «Верба»</w:t>
      </w:r>
      <w:r w:rsidRPr="008739DC" w:rsidR="00C84E6C">
        <w:rPr>
          <w:sz w:val="28"/>
          <w:szCs w:val="28"/>
        </w:rPr>
        <w:t>,</w:t>
      </w:r>
      <w:r w:rsidRPr="008739DC" w:rsidR="00E75E21">
        <w:rPr>
          <w:sz w:val="28"/>
          <w:szCs w:val="28"/>
        </w:rPr>
        <w:t xml:space="preserve"> </w:t>
      </w:r>
      <w:r w:rsidRPr="008739DC" w:rsidR="00CE776B">
        <w:rPr>
          <w:sz w:val="28"/>
          <w:szCs w:val="28"/>
        </w:rPr>
        <w:t>и</w:t>
      </w:r>
      <w:r w:rsidRPr="008739DC" w:rsidR="00C84E6C">
        <w:rPr>
          <w:sz w:val="28"/>
          <w:szCs w:val="28"/>
        </w:rPr>
        <w:t>,</w:t>
      </w:r>
      <w:r w:rsidRPr="008739DC" w:rsidR="00CE776B">
        <w:rPr>
          <w:sz w:val="28"/>
          <w:szCs w:val="28"/>
        </w:rPr>
        <w:t xml:space="preserve"> осуществляя свою деятельность по адресу: </w:t>
      </w:r>
      <w:r w:rsidRPr="008739DC" w:rsidR="00E75E21">
        <w:rPr>
          <w:sz w:val="28"/>
          <w:szCs w:val="28"/>
        </w:rPr>
        <w:t xml:space="preserve">ХМАО-Югра, Кондинский район, </w:t>
      </w:r>
      <w:r w:rsidRPr="008739DC" w:rsidR="002532F8">
        <w:rPr>
          <w:sz w:val="28"/>
          <w:szCs w:val="28"/>
        </w:rPr>
        <w:t xml:space="preserve">п. </w:t>
      </w:r>
      <w:r w:rsidRPr="008739DC" w:rsidR="002532F8">
        <w:rPr>
          <w:sz w:val="28"/>
          <w:szCs w:val="28"/>
        </w:rPr>
        <w:t>Мортка</w:t>
      </w:r>
      <w:r w:rsidRPr="008739DC" w:rsidR="002532F8">
        <w:rPr>
          <w:sz w:val="28"/>
          <w:szCs w:val="28"/>
        </w:rPr>
        <w:t>, ул. Привокзальная, 3-2</w:t>
      </w:r>
      <w:r w:rsidRPr="008739DC" w:rsidR="00CE776B">
        <w:rPr>
          <w:sz w:val="28"/>
          <w:szCs w:val="28"/>
        </w:rPr>
        <w:t xml:space="preserve">, </w:t>
      </w:r>
      <w:r w:rsidRPr="008739DC">
        <w:rPr>
          <w:sz w:val="28"/>
          <w:szCs w:val="28"/>
        </w:rPr>
        <w:t xml:space="preserve">в нарушение </w:t>
      </w:r>
      <w:hyperlink r:id="rId4" w:history="1">
        <w:r w:rsidRPr="008739DC" w:rsidR="00D1144F">
          <w:rPr>
            <w:rStyle w:val="Hyperlink"/>
            <w:color w:val="auto"/>
            <w:sz w:val="28"/>
            <w:szCs w:val="28"/>
            <w:u w:val="none"/>
          </w:rPr>
          <w:t>п.</w:t>
        </w:r>
        <w:r w:rsidRPr="008739DC" w:rsidR="002C5E33">
          <w:rPr>
            <w:rStyle w:val="Hyperlink"/>
            <w:color w:val="auto"/>
            <w:sz w:val="28"/>
            <w:szCs w:val="28"/>
            <w:u w:val="none"/>
          </w:rPr>
          <w:t>3</w:t>
        </w:r>
      </w:hyperlink>
      <w:r w:rsidRPr="008739DC" w:rsidR="00D1144F">
        <w:rPr>
          <w:rStyle w:val="Hyperlink"/>
          <w:color w:val="auto"/>
          <w:sz w:val="28"/>
          <w:szCs w:val="28"/>
          <w:u w:val="none"/>
        </w:rPr>
        <w:t xml:space="preserve"> ст. </w:t>
      </w:r>
      <w:r w:rsidRPr="008739DC" w:rsidR="00EC51EF">
        <w:rPr>
          <w:rStyle w:val="Hyperlink"/>
          <w:color w:val="auto"/>
          <w:sz w:val="28"/>
          <w:szCs w:val="28"/>
          <w:u w:val="none"/>
        </w:rPr>
        <w:t>289</w:t>
      </w:r>
      <w:r w:rsidRPr="008739DC" w:rsidR="00DC62FD">
        <w:rPr>
          <w:rStyle w:val="Hyperlink"/>
          <w:color w:val="auto"/>
          <w:sz w:val="28"/>
          <w:szCs w:val="28"/>
          <w:u w:val="none"/>
        </w:rPr>
        <w:t xml:space="preserve"> </w:t>
      </w:r>
      <w:r w:rsidRPr="008739DC">
        <w:rPr>
          <w:sz w:val="28"/>
          <w:szCs w:val="28"/>
        </w:rPr>
        <w:t xml:space="preserve">НК РФ </w:t>
      </w:r>
      <w:r w:rsidRPr="008739DC" w:rsidR="003C543F">
        <w:rPr>
          <w:sz w:val="28"/>
          <w:szCs w:val="28"/>
        </w:rPr>
        <w:t>не</w:t>
      </w:r>
      <w:r w:rsidRPr="008739DC">
        <w:rPr>
          <w:sz w:val="28"/>
          <w:szCs w:val="28"/>
        </w:rPr>
        <w:t xml:space="preserve"> предоставил в налоговый орган </w:t>
      </w:r>
      <w:r w:rsidRPr="008739DC" w:rsidR="00B8673F">
        <w:rPr>
          <w:sz w:val="28"/>
          <w:szCs w:val="28"/>
        </w:rPr>
        <w:t xml:space="preserve">налоговую декларацию </w:t>
      </w:r>
      <w:r w:rsidRPr="008739DC" w:rsidR="00823721">
        <w:rPr>
          <w:sz w:val="28"/>
          <w:szCs w:val="28"/>
        </w:rPr>
        <w:t xml:space="preserve">по налогу </w:t>
      </w:r>
      <w:r w:rsidRPr="008739DC" w:rsidR="00EC51EF">
        <w:rPr>
          <w:sz w:val="28"/>
          <w:szCs w:val="28"/>
        </w:rPr>
        <w:t>на прибыль организаций</w:t>
      </w:r>
      <w:r w:rsidRPr="008739DC">
        <w:rPr>
          <w:sz w:val="28"/>
          <w:szCs w:val="28"/>
        </w:rPr>
        <w:t xml:space="preserve"> за </w:t>
      </w:r>
      <w:r w:rsidRPr="008739DC" w:rsidR="000F029F">
        <w:rPr>
          <w:sz w:val="28"/>
          <w:szCs w:val="28"/>
        </w:rPr>
        <w:t>6 месяцев</w:t>
      </w:r>
      <w:r w:rsidRPr="008739DC" w:rsidR="00B8673F">
        <w:rPr>
          <w:sz w:val="28"/>
          <w:szCs w:val="28"/>
        </w:rPr>
        <w:t xml:space="preserve"> 2025</w:t>
      </w:r>
      <w:r w:rsidRPr="008739DC" w:rsidR="003C543F">
        <w:rPr>
          <w:sz w:val="28"/>
          <w:szCs w:val="28"/>
        </w:rPr>
        <w:t xml:space="preserve"> года</w:t>
      </w:r>
      <w:r w:rsidRPr="008739DC">
        <w:rPr>
          <w:sz w:val="28"/>
          <w:szCs w:val="28"/>
        </w:rPr>
        <w:t>, срок предоставления котор</w:t>
      </w:r>
      <w:r w:rsidRPr="008739DC" w:rsidR="003C543F">
        <w:rPr>
          <w:sz w:val="28"/>
          <w:szCs w:val="28"/>
        </w:rPr>
        <w:t>о</w:t>
      </w:r>
      <w:r w:rsidRPr="008739DC" w:rsidR="00823721">
        <w:rPr>
          <w:sz w:val="28"/>
          <w:szCs w:val="28"/>
        </w:rPr>
        <w:t>й</w:t>
      </w:r>
      <w:r w:rsidRPr="008739DC">
        <w:rPr>
          <w:sz w:val="28"/>
          <w:szCs w:val="28"/>
        </w:rPr>
        <w:t xml:space="preserve"> налоговым законодат</w:t>
      </w:r>
      <w:r w:rsidRPr="008739DC" w:rsidR="00D1144F">
        <w:rPr>
          <w:sz w:val="28"/>
          <w:szCs w:val="28"/>
        </w:rPr>
        <w:t xml:space="preserve">ельством установлен не позднее </w:t>
      </w:r>
      <w:r w:rsidRPr="008739DC">
        <w:rPr>
          <w:sz w:val="28"/>
          <w:szCs w:val="28"/>
        </w:rPr>
        <w:t xml:space="preserve">- </w:t>
      </w:r>
      <w:r w:rsidRPr="008739DC" w:rsidR="007D3A13">
        <w:rPr>
          <w:sz w:val="28"/>
          <w:szCs w:val="28"/>
        </w:rPr>
        <w:t>25.07.2025</w:t>
      </w:r>
      <w:r w:rsidRPr="008739DC">
        <w:rPr>
          <w:sz w:val="28"/>
          <w:szCs w:val="28"/>
        </w:rPr>
        <w:t>.</w:t>
      </w:r>
    </w:p>
    <w:p w:rsidR="00E75E21" w:rsidRPr="008739DC" w:rsidP="00E75E21">
      <w:pPr>
        <w:ind w:firstLine="567"/>
        <w:jc w:val="both"/>
        <w:rPr>
          <w:sz w:val="28"/>
          <w:szCs w:val="28"/>
        </w:rPr>
      </w:pPr>
      <w:r w:rsidRPr="008739DC">
        <w:rPr>
          <w:sz w:val="28"/>
          <w:szCs w:val="28"/>
        </w:rPr>
        <w:t xml:space="preserve">  </w:t>
      </w:r>
      <w:r w:rsidRPr="008739DC" w:rsidR="002532F8">
        <w:rPr>
          <w:sz w:val="28"/>
          <w:szCs w:val="28"/>
        </w:rPr>
        <w:t>Рысев Н.С.</w:t>
      </w:r>
      <w:r w:rsidRPr="008739DC">
        <w:rPr>
          <w:sz w:val="28"/>
          <w:szCs w:val="28"/>
        </w:rPr>
        <w:t xml:space="preserve"> </w:t>
      </w:r>
      <w:r w:rsidRPr="008739DC">
        <w:rPr>
          <w:sz w:val="28"/>
          <w:szCs w:val="28"/>
        </w:rPr>
        <w:t>извещен о дате и времени судебного заседания надлежащим образом, в судебное зас</w:t>
      </w:r>
      <w:r w:rsidRPr="008739DC" w:rsidR="00586828">
        <w:rPr>
          <w:sz w:val="28"/>
          <w:szCs w:val="28"/>
        </w:rPr>
        <w:t>едание не явил</w:t>
      </w:r>
      <w:r w:rsidRPr="008739DC" w:rsidR="002532F8">
        <w:rPr>
          <w:sz w:val="28"/>
          <w:szCs w:val="28"/>
        </w:rPr>
        <w:t>ся</w:t>
      </w:r>
      <w:r w:rsidRPr="008739DC" w:rsidR="00B8673F">
        <w:rPr>
          <w:sz w:val="28"/>
          <w:szCs w:val="28"/>
        </w:rPr>
        <w:t>, ходатайств не заявлено</w:t>
      </w:r>
      <w:r w:rsidRPr="008739DC" w:rsidR="002532F8">
        <w:rPr>
          <w:sz w:val="28"/>
          <w:szCs w:val="28"/>
        </w:rPr>
        <w:t xml:space="preserve">.  </w:t>
      </w:r>
    </w:p>
    <w:p w:rsidR="00E40B2C" w:rsidRPr="008739DC" w:rsidP="00DC62FD">
      <w:pPr>
        <w:ind w:firstLine="708"/>
        <w:jc w:val="both"/>
        <w:rPr>
          <w:sz w:val="28"/>
          <w:szCs w:val="28"/>
        </w:rPr>
      </w:pPr>
      <w:r w:rsidRPr="008739DC">
        <w:rPr>
          <w:sz w:val="28"/>
          <w:szCs w:val="28"/>
        </w:rPr>
        <w:t xml:space="preserve">В соответствии с ч. 2 ст. 25.1 Кодекса РФ об административных </w:t>
      </w:r>
      <w:r w:rsidRPr="008739DC" w:rsidR="003C543F">
        <w:rPr>
          <w:sz w:val="28"/>
          <w:szCs w:val="28"/>
        </w:rPr>
        <w:t>правонарушениях, дело</w:t>
      </w:r>
      <w:r w:rsidRPr="008739DC">
        <w:rPr>
          <w:sz w:val="28"/>
          <w:szCs w:val="28"/>
        </w:rPr>
        <w:t xml:space="preserve"> может быть рассмотрено в отсутствие лица, в отношении которого ведется производство по делу об административном правонарушении, в случаях, если имеются данные о </w:t>
      </w:r>
      <w:r w:rsidRPr="008739DC" w:rsidR="002532F8">
        <w:rPr>
          <w:sz w:val="28"/>
          <w:szCs w:val="28"/>
        </w:rPr>
        <w:t>надлежащем извещении</w:t>
      </w:r>
      <w:r w:rsidRPr="008739DC">
        <w:rPr>
          <w:sz w:val="28"/>
          <w:szCs w:val="28"/>
        </w:rPr>
        <w:t xml:space="preserve"> лица о месте, времени рассмотрения дела. В связи с чем, мировой судья </w:t>
      </w:r>
      <w:r w:rsidRPr="008739DC" w:rsidR="003C543F">
        <w:rPr>
          <w:sz w:val="28"/>
          <w:szCs w:val="28"/>
        </w:rPr>
        <w:t>приходит</w:t>
      </w:r>
      <w:r w:rsidRPr="008739DC">
        <w:rPr>
          <w:sz w:val="28"/>
          <w:szCs w:val="28"/>
        </w:rPr>
        <w:t xml:space="preserve"> к выводу о рассмотрении дела в отсутствие </w:t>
      </w:r>
      <w:r w:rsidRPr="008739DC" w:rsidR="003C543F">
        <w:rPr>
          <w:sz w:val="28"/>
          <w:szCs w:val="28"/>
        </w:rPr>
        <w:t>должностного лица.</w:t>
      </w:r>
    </w:p>
    <w:p w:rsidR="00E52798" w:rsidRPr="008739DC" w:rsidP="00E75E21">
      <w:pPr>
        <w:ind w:firstLine="567"/>
        <w:jc w:val="both"/>
        <w:rPr>
          <w:rFonts w:ascii="Roboto" w:hAnsi="Roboto"/>
          <w:sz w:val="28"/>
          <w:szCs w:val="28"/>
        </w:rPr>
      </w:pPr>
      <w:r w:rsidRPr="008739DC">
        <w:rPr>
          <w:rFonts w:ascii="Roboto" w:hAnsi="Roboto"/>
          <w:sz w:val="28"/>
          <w:szCs w:val="28"/>
        </w:rPr>
        <w:t xml:space="preserve"> </w:t>
      </w:r>
      <w:r w:rsidRPr="008739DC" w:rsidR="00CE776B">
        <w:rPr>
          <w:rFonts w:ascii="Roboto" w:hAnsi="Roboto"/>
          <w:sz w:val="28"/>
          <w:szCs w:val="28"/>
        </w:rPr>
        <w:t xml:space="preserve">Изучив материалы дела, исследовав </w:t>
      </w:r>
      <w:r w:rsidRPr="008739DC" w:rsidR="00233720">
        <w:rPr>
          <w:rFonts w:ascii="Roboto" w:hAnsi="Roboto"/>
          <w:sz w:val="28"/>
          <w:szCs w:val="28"/>
        </w:rPr>
        <w:t xml:space="preserve">и оценив </w:t>
      </w:r>
      <w:r w:rsidRPr="008739DC" w:rsidR="00CE776B">
        <w:rPr>
          <w:rFonts w:ascii="Roboto" w:hAnsi="Roboto"/>
          <w:sz w:val="28"/>
          <w:szCs w:val="28"/>
        </w:rPr>
        <w:t>все обстоятельства дела в совокупности, мировой судья приходит к следующим выводам.</w:t>
      </w:r>
    </w:p>
    <w:p w:rsidR="00876376" w:rsidRPr="008739DC" w:rsidP="00876376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739DC">
        <w:rPr>
          <w:sz w:val="28"/>
          <w:szCs w:val="28"/>
        </w:rPr>
        <w:t xml:space="preserve">В силу </w:t>
      </w:r>
      <w:hyperlink r:id="rId5" w:history="1">
        <w:r w:rsidRPr="008739DC">
          <w:rPr>
            <w:rStyle w:val="Hyperlink"/>
            <w:color w:val="auto"/>
            <w:sz w:val="28"/>
            <w:szCs w:val="28"/>
            <w:u w:val="none"/>
          </w:rPr>
          <w:t>статьи 15.5</w:t>
        </w:r>
      </w:hyperlink>
      <w:r w:rsidRPr="008739DC">
        <w:rPr>
          <w:sz w:val="28"/>
          <w:szCs w:val="28"/>
        </w:rPr>
        <w:t xml:space="preserve"> Кодекса Российской Федерации об административных правонарушениях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учета, влечет предупреждение или наложение административного штрафа на должностных лиц в размере от трехсот до пятисот рублей.</w:t>
      </w:r>
    </w:p>
    <w:p w:rsidR="00876376" w:rsidRPr="008739DC" w:rsidP="00876376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739DC">
        <w:rPr>
          <w:sz w:val="28"/>
          <w:szCs w:val="28"/>
        </w:rPr>
        <w:t xml:space="preserve">Согласно </w:t>
      </w:r>
      <w:hyperlink r:id="rId6" w:history="1">
        <w:r w:rsidRPr="008739DC">
          <w:rPr>
            <w:rStyle w:val="Hyperlink"/>
            <w:color w:val="auto"/>
            <w:sz w:val="28"/>
            <w:szCs w:val="28"/>
            <w:u w:val="none"/>
          </w:rPr>
          <w:t>пункту 3 статьи 289</w:t>
        </w:r>
      </w:hyperlink>
      <w:r w:rsidRPr="008739DC">
        <w:rPr>
          <w:sz w:val="28"/>
          <w:szCs w:val="28"/>
        </w:rPr>
        <w:t xml:space="preserve"> Налогового кодекса Российской Федерации налогоплательщики налога на прибыль организаций представляют налоговые декларации (налоговые расчеты) не позднее 25 календарных дней со дня окончания соответствующего отчетного периода. </w:t>
      </w:r>
    </w:p>
    <w:p w:rsidR="00876376" w:rsidRPr="008739DC" w:rsidP="00876376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hyperlink r:id="rId7" w:history="1">
        <w:r w:rsidRPr="008739DC">
          <w:rPr>
            <w:rStyle w:val="Hyperlink"/>
            <w:color w:val="auto"/>
            <w:sz w:val="28"/>
            <w:szCs w:val="28"/>
            <w:u w:val="none"/>
          </w:rPr>
          <w:t>Пунктом 2 статьи 285</w:t>
        </w:r>
      </w:hyperlink>
      <w:r w:rsidRPr="008739DC">
        <w:rPr>
          <w:sz w:val="28"/>
          <w:szCs w:val="28"/>
        </w:rPr>
        <w:t xml:space="preserve"> Налогового кодекса Российской Федерации предусмотрено, что отчетными периодами по налогу признаются первый квартал, полугодие и девять месяцев календарного года. Налогоплательщики, исчисляющие суммы ежемесячных авансовых платежей по фактически полученной прибыли, </w:t>
      </w:r>
      <w:r w:rsidRPr="008739DC">
        <w:rPr>
          <w:sz w:val="28"/>
          <w:szCs w:val="28"/>
        </w:rPr>
        <w:t xml:space="preserve">представляют налоговые декларации не позднее 25-го числа месяца, следующего за месяцем, по итогам которого производится исчисление авансового платежа. </w:t>
      </w:r>
    </w:p>
    <w:p w:rsidR="00876376" w:rsidRPr="008739DC" w:rsidP="00876376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739DC">
        <w:rPr>
          <w:sz w:val="28"/>
          <w:szCs w:val="28"/>
        </w:rPr>
        <w:t xml:space="preserve">Отчетными периодами для налогоплательщиков, исчисляющих ежемесячные авансовые платежи исходя из фактически полученной прибыли, признаются месяц, два месяца, три месяца и так далее до окончания календарного года. </w:t>
      </w:r>
    </w:p>
    <w:p w:rsidR="00876376" w:rsidRPr="008739DC" w:rsidP="00876376">
      <w:pPr>
        <w:ind w:firstLine="539"/>
        <w:jc w:val="both"/>
        <w:rPr>
          <w:sz w:val="28"/>
          <w:szCs w:val="28"/>
        </w:rPr>
      </w:pPr>
      <w:r w:rsidRPr="008739DC">
        <w:rPr>
          <w:sz w:val="28"/>
          <w:szCs w:val="28"/>
        </w:rPr>
        <w:t xml:space="preserve"> </w:t>
      </w:r>
      <w:r w:rsidRPr="008739DC">
        <w:rPr>
          <w:sz w:val="28"/>
          <w:szCs w:val="28"/>
        </w:rPr>
        <w:tab/>
        <w:t xml:space="preserve">Таким образом, налоговая декларация по налогу на </w:t>
      </w:r>
      <w:r w:rsidRPr="008739DC" w:rsidR="00EC55EF">
        <w:rPr>
          <w:sz w:val="28"/>
          <w:szCs w:val="28"/>
        </w:rPr>
        <w:t>прибыль</w:t>
      </w:r>
      <w:r w:rsidRPr="008739DC">
        <w:rPr>
          <w:sz w:val="28"/>
          <w:szCs w:val="28"/>
        </w:rPr>
        <w:t xml:space="preserve"> </w:t>
      </w:r>
      <w:r w:rsidRPr="008739DC" w:rsidR="00EC55EF">
        <w:rPr>
          <w:sz w:val="28"/>
          <w:szCs w:val="28"/>
        </w:rPr>
        <w:t xml:space="preserve">организаций </w:t>
      </w:r>
      <w:r w:rsidRPr="008739DC">
        <w:rPr>
          <w:sz w:val="28"/>
          <w:szCs w:val="28"/>
        </w:rPr>
        <w:t xml:space="preserve">за </w:t>
      </w:r>
      <w:r w:rsidRPr="008739DC" w:rsidR="000F029F">
        <w:rPr>
          <w:sz w:val="28"/>
          <w:szCs w:val="28"/>
        </w:rPr>
        <w:t>6 месяцев</w:t>
      </w:r>
      <w:r w:rsidRPr="008739DC">
        <w:rPr>
          <w:sz w:val="28"/>
          <w:szCs w:val="28"/>
        </w:rPr>
        <w:t xml:space="preserve"> 2025 года должна была быть представлена в налоговый орган не позднее </w:t>
      </w:r>
      <w:r w:rsidRPr="008739DC" w:rsidR="007D3A13">
        <w:rPr>
          <w:sz w:val="28"/>
          <w:szCs w:val="28"/>
        </w:rPr>
        <w:t>25.07.2025</w:t>
      </w:r>
      <w:r w:rsidRPr="008739DC">
        <w:rPr>
          <w:sz w:val="28"/>
          <w:szCs w:val="28"/>
        </w:rPr>
        <w:t>.</w:t>
      </w:r>
    </w:p>
    <w:p w:rsidR="00876376" w:rsidRPr="008739DC" w:rsidP="00876376">
      <w:pPr>
        <w:ind w:firstLine="540"/>
        <w:jc w:val="both"/>
        <w:rPr>
          <w:sz w:val="28"/>
          <w:szCs w:val="28"/>
        </w:rPr>
      </w:pPr>
      <w:r w:rsidRPr="008739DC">
        <w:rPr>
          <w:sz w:val="28"/>
          <w:szCs w:val="28"/>
        </w:rPr>
        <w:t xml:space="preserve">   В ходе рассмотрения дела установлено, что ООО «Верба» является налогоплательщиком налога на прибыль организаций. Руководителем ООО «Верба» является Рысев Н.С.</w:t>
      </w:r>
    </w:p>
    <w:p w:rsidR="00876376" w:rsidRPr="008739DC" w:rsidP="00876376">
      <w:pPr>
        <w:ind w:firstLine="708"/>
        <w:jc w:val="both"/>
        <w:rPr>
          <w:sz w:val="28"/>
          <w:szCs w:val="28"/>
        </w:rPr>
      </w:pPr>
      <w:r w:rsidRPr="008739DC">
        <w:rPr>
          <w:sz w:val="28"/>
          <w:szCs w:val="28"/>
        </w:rPr>
        <w:t xml:space="preserve">Налоговая декларация по налогу на прибыль организаций за </w:t>
      </w:r>
      <w:r w:rsidRPr="008739DC" w:rsidR="000F029F">
        <w:rPr>
          <w:sz w:val="28"/>
          <w:szCs w:val="28"/>
        </w:rPr>
        <w:t>6 месяцев</w:t>
      </w:r>
      <w:r w:rsidRPr="008739DC">
        <w:rPr>
          <w:sz w:val="28"/>
          <w:szCs w:val="28"/>
        </w:rPr>
        <w:t xml:space="preserve"> 2025 года со сроком представления не позднее </w:t>
      </w:r>
      <w:r w:rsidRPr="008739DC" w:rsidR="007D3A13">
        <w:rPr>
          <w:sz w:val="28"/>
          <w:szCs w:val="28"/>
        </w:rPr>
        <w:t xml:space="preserve">25.07.2025 </w:t>
      </w:r>
      <w:r w:rsidRPr="008739DC">
        <w:rPr>
          <w:sz w:val="28"/>
          <w:szCs w:val="28"/>
        </w:rPr>
        <w:t>ООО «</w:t>
      </w:r>
      <w:r w:rsidRPr="008739DC">
        <w:rPr>
          <w:sz w:val="28"/>
          <w:szCs w:val="28"/>
        </w:rPr>
        <w:t>Верба»  не</w:t>
      </w:r>
      <w:r w:rsidRPr="008739DC">
        <w:rPr>
          <w:sz w:val="28"/>
          <w:szCs w:val="28"/>
        </w:rPr>
        <w:t xml:space="preserve"> представлена в налоговый орган. </w:t>
      </w:r>
    </w:p>
    <w:p w:rsidR="00823721" w:rsidRPr="008739DC" w:rsidP="003F76B6">
      <w:pPr>
        <w:ind w:firstLine="708"/>
        <w:jc w:val="both"/>
        <w:rPr>
          <w:sz w:val="28"/>
          <w:szCs w:val="28"/>
        </w:rPr>
      </w:pPr>
      <w:r w:rsidRPr="008739DC">
        <w:rPr>
          <w:sz w:val="28"/>
          <w:szCs w:val="28"/>
        </w:rPr>
        <w:t xml:space="preserve">Статьей 2.4 </w:t>
      </w:r>
      <w:r w:rsidRPr="008739DC">
        <w:rPr>
          <w:spacing w:val="-3"/>
          <w:sz w:val="28"/>
          <w:szCs w:val="28"/>
        </w:rPr>
        <w:t>КоАП РФ</w:t>
      </w:r>
      <w:r w:rsidRPr="008739DC">
        <w:rPr>
          <w:sz w:val="28"/>
          <w:szCs w:val="28"/>
        </w:rPr>
        <w:t xml:space="preserve">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 </w:t>
      </w:r>
    </w:p>
    <w:p w:rsidR="00823721" w:rsidRPr="008739DC" w:rsidP="0082372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739DC">
        <w:rPr>
          <w:sz w:val="28"/>
          <w:szCs w:val="28"/>
        </w:rPr>
        <w:t xml:space="preserve">Факт совершения должностным лицом административного правонарушения и его вина объективно подтверждаются совокупностью исследованных доказательств, а именно: </w:t>
      </w:r>
    </w:p>
    <w:p w:rsidR="00276A19" w:rsidRPr="008739DC" w:rsidP="003C543F">
      <w:pPr>
        <w:ind w:firstLine="708"/>
        <w:jc w:val="both"/>
        <w:rPr>
          <w:sz w:val="28"/>
          <w:szCs w:val="28"/>
        </w:rPr>
      </w:pPr>
      <w:r w:rsidRPr="008739DC">
        <w:rPr>
          <w:sz w:val="28"/>
          <w:szCs w:val="28"/>
        </w:rPr>
        <w:t xml:space="preserve">протоколом об административном правонарушении от </w:t>
      </w:r>
      <w:r w:rsidRPr="008739DC" w:rsidR="003F76B6">
        <w:rPr>
          <w:sz w:val="28"/>
          <w:szCs w:val="28"/>
        </w:rPr>
        <w:t>15.12.2025</w:t>
      </w:r>
      <w:r w:rsidRPr="008739DC">
        <w:rPr>
          <w:sz w:val="28"/>
          <w:szCs w:val="28"/>
        </w:rPr>
        <w:t>;</w:t>
      </w:r>
    </w:p>
    <w:p w:rsidR="003C543F" w:rsidRPr="008739DC" w:rsidP="003C54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739DC">
        <w:rPr>
          <w:sz w:val="28"/>
          <w:szCs w:val="28"/>
        </w:rPr>
        <w:t>реестром лиц, не исполнивших обязанность по предоставлению налоговой отчетности</w:t>
      </w:r>
      <w:r w:rsidRPr="008739DC">
        <w:rPr>
          <w:sz w:val="28"/>
          <w:szCs w:val="28"/>
        </w:rPr>
        <w:t>;</w:t>
      </w:r>
    </w:p>
    <w:p w:rsidR="00E52798" w:rsidRPr="008739DC" w:rsidP="003C54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739DC">
        <w:rPr>
          <w:sz w:val="28"/>
          <w:szCs w:val="28"/>
        </w:rPr>
        <w:t>выпиской из Единого государственного реестра юридических лиц</w:t>
      </w:r>
      <w:r w:rsidRPr="008739DC" w:rsidR="00276A19">
        <w:rPr>
          <w:sz w:val="28"/>
          <w:szCs w:val="28"/>
        </w:rPr>
        <w:t xml:space="preserve">, согласно которой </w:t>
      </w:r>
      <w:r w:rsidRPr="008739DC" w:rsidR="002532F8">
        <w:rPr>
          <w:sz w:val="28"/>
          <w:szCs w:val="28"/>
        </w:rPr>
        <w:t>Рысев Н.С.</w:t>
      </w:r>
      <w:r w:rsidRPr="008739DC" w:rsidR="00972158">
        <w:rPr>
          <w:sz w:val="28"/>
          <w:szCs w:val="28"/>
        </w:rPr>
        <w:t xml:space="preserve"> является </w:t>
      </w:r>
      <w:r w:rsidRPr="008739DC" w:rsidR="00D1144F">
        <w:rPr>
          <w:sz w:val="28"/>
          <w:szCs w:val="28"/>
        </w:rPr>
        <w:t xml:space="preserve">директором </w:t>
      </w:r>
      <w:r w:rsidRPr="008739DC" w:rsidR="002532F8">
        <w:rPr>
          <w:sz w:val="28"/>
          <w:szCs w:val="28"/>
        </w:rPr>
        <w:t>ООО «Верба»</w:t>
      </w:r>
      <w:r w:rsidRPr="008739DC">
        <w:rPr>
          <w:sz w:val="28"/>
          <w:szCs w:val="28"/>
        </w:rPr>
        <w:t>.</w:t>
      </w:r>
    </w:p>
    <w:p w:rsidR="00E52798" w:rsidRPr="008739DC" w:rsidP="00E52798">
      <w:pPr>
        <w:ind w:firstLine="540"/>
        <w:jc w:val="both"/>
        <w:rPr>
          <w:sz w:val="28"/>
          <w:szCs w:val="28"/>
        </w:rPr>
      </w:pPr>
      <w:r w:rsidRPr="008739DC">
        <w:rPr>
          <w:sz w:val="28"/>
          <w:szCs w:val="28"/>
        </w:rPr>
        <w:t xml:space="preserve"> </w:t>
      </w:r>
      <w:r w:rsidRPr="008739DC" w:rsidR="003C543F">
        <w:rPr>
          <w:sz w:val="28"/>
          <w:szCs w:val="28"/>
        </w:rPr>
        <w:tab/>
      </w:r>
      <w:r w:rsidRPr="008739DC" w:rsidR="00CE776B">
        <w:rPr>
          <w:sz w:val="28"/>
          <w:szCs w:val="28"/>
        </w:rPr>
        <w:t xml:space="preserve">Совокупность представленных доказательств, позволяет суду сделать вывод о виновности должностного лица </w:t>
      </w:r>
      <w:r w:rsidRPr="008739DC" w:rsidR="002532F8">
        <w:rPr>
          <w:sz w:val="28"/>
          <w:szCs w:val="28"/>
        </w:rPr>
        <w:t>Рысева Н.С.</w:t>
      </w:r>
      <w:r w:rsidRPr="008739DC" w:rsidR="00CE776B">
        <w:rPr>
          <w:sz w:val="28"/>
          <w:szCs w:val="28"/>
        </w:rPr>
        <w:t xml:space="preserve"> в совершении инкриминируемого правонарушения.</w:t>
      </w:r>
    </w:p>
    <w:p w:rsidR="003B1A9E" w:rsidRPr="008739DC" w:rsidP="003B1A9E">
      <w:pPr>
        <w:ind w:firstLine="540"/>
        <w:jc w:val="both"/>
        <w:rPr>
          <w:sz w:val="28"/>
          <w:szCs w:val="28"/>
        </w:rPr>
      </w:pPr>
      <w:r w:rsidRPr="008739DC">
        <w:rPr>
          <w:sz w:val="28"/>
          <w:szCs w:val="28"/>
        </w:rPr>
        <w:t xml:space="preserve">   </w:t>
      </w:r>
      <w:r w:rsidRPr="008739DC" w:rsidR="00CE776B">
        <w:rPr>
          <w:sz w:val="28"/>
          <w:szCs w:val="28"/>
        </w:rPr>
        <w:t xml:space="preserve">Действия должностного лица </w:t>
      </w:r>
      <w:r w:rsidRPr="008739DC" w:rsidR="002532F8">
        <w:rPr>
          <w:sz w:val="28"/>
          <w:szCs w:val="28"/>
        </w:rPr>
        <w:t>Рысева Н.С.</w:t>
      </w:r>
      <w:r w:rsidRPr="008739DC" w:rsidR="00CE776B">
        <w:rPr>
          <w:sz w:val="28"/>
          <w:szCs w:val="28"/>
        </w:rPr>
        <w:t xml:space="preserve"> подлежат квалификации по ст. 15.5 КоАП РФ – </w:t>
      </w:r>
      <w:r w:rsidRPr="008739DC" w:rsidR="00E1707A">
        <w:rPr>
          <w:sz w:val="28"/>
          <w:szCs w:val="28"/>
        </w:rPr>
        <w:t>н</w:t>
      </w:r>
      <w:r w:rsidRPr="008739DC" w:rsidR="00CE776B">
        <w:rPr>
          <w:sz w:val="28"/>
          <w:szCs w:val="28"/>
        </w:rPr>
        <w:t xml:space="preserve"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 w:rsidR="00E52798" w:rsidRPr="008739DC" w:rsidP="00E52798">
      <w:pPr>
        <w:ind w:firstLine="708"/>
        <w:jc w:val="both"/>
        <w:rPr>
          <w:sz w:val="28"/>
          <w:szCs w:val="28"/>
        </w:rPr>
      </w:pPr>
      <w:r w:rsidRPr="008739DC">
        <w:rPr>
          <w:sz w:val="28"/>
          <w:szCs w:val="28"/>
        </w:rPr>
        <w:t>Обстоятельств, смягчающих административную ответственность, предусмотренных ст. 4.2 КоАП РФ</w:t>
      </w:r>
      <w:r w:rsidRPr="008739DC" w:rsidR="003C543F">
        <w:rPr>
          <w:sz w:val="28"/>
          <w:szCs w:val="28"/>
        </w:rPr>
        <w:t>,</w:t>
      </w:r>
      <w:r w:rsidRPr="008739DC">
        <w:rPr>
          <w:sz w:val="28"/>
          <w:szCs w:val="28"/>
        </w:rPr>
        <w:t xml:space="preserve"> </w:t>
      </w:r>
      <w:r w:rsidRPr="008739DC" w:rsidR="003C543F">
        <w:rPr>
          <w:sz w:val="28"/>
          <w:szCs w:val="28"/>
        </w:rPr>
        <w:t>мировым судьей</w:t>
      </w:r>
      <w:r w:rsidRPr="008739DC">
        <w:rPr>
          <w:sz w:val="28"/>
          <w:szCs w:val="28"/>
        </w:rPr>
        <w:t xml:space="preserve"> не установлено.</w:t>
      </w:r>
    </w:p>
    <w:p w:rsidR="00E52798" w:rsidRPr="008739DC" w:rsidP="00E52798">
      <w:pPr>
        <w:pStyle w:val="BodyTextIndent2"/>
        <w:ind w:firstLine="708"/>
        <w:rPr>
          <w:sz w:val="28"/>
          <w:szCs w:val="28"/>
        </w:rPr>
      </w:pPr>
      <w:r w:rsidRPr="008739DC">
        <w:rPr>
          <w:sz w:val="28"/>
          <w:szCs w:val="28"/>
        </w:rPr>
        <w:t>Обстоятельств, отягчающих административную ответственность, предусмотренных ст. 4.3 КоАП РФ</w:t>
      </w:r>
      <w:r w:rsidRPr="008739DC" w:rsidR="003C543F">
        <w:rPr>
          <w:sz w:val="28"/>
          <w:szCs w:val="28"/>
          <w:lang w:val="ru-RU"/>
        </w:rPr>
        <w:t>,</w:t>
      </w:r>
      <w:r w:rsidRPr="008739DC">
        <w:rPr>
          <w:sz w:val="28"/>
          <w:szCs w:val="28"/>
        </w:rPr>
        <w:t xml:space="preserve"> </w:t>
      </w:r>
      <w:r w:rsidRPr="008739DC" w:rsidR="003C543F">
        <w:rPr>
          <w:sz w:val="28"/>
          <w:szCs w:val="28"/>
          <w:lang w:val="ru-RU"/>
        </w:rPr>
        <w:t>мировым судьей</w:t>
      </w:r>
      <w:r w:rsidRPr="008739DC">
        <w:rPr>
          <w:sz w:val="28"/>
          <w:szCs w:val="28"/>
        </w:rPr>
        <w:t xml:space="preserve"> не установлено.</w:t>
      </w:r>
    </w:p>
    <w:p w:rsidR="00E52798" w:rsidRPr="008739DC" w:rsidP="00E52798">
      <w:pPr>
        <w:ind w:firstLine="720"/>
        <w:jc w:val="both"/>
        <w:rPr>
          <w:sz w:val="28"/>
          <w:szCs w:val="28"/>
        </w:rPr>
      </w:pPr>
      <w:r w:rsidRPr="008739DC">
        <w:rPr>
          <w:sz w:val="28"/>
          <w:szCs w:val="28"/>
        </w:rPr>
        <w:t xml:space="preserve">При назначении наказания мировым судьей учитываются  характер совершенного правонарушения, личность лица, в отношении которого ведется производство по делу об административном правонарушении, отсутствие отягчающих ответственность обстоятельств, совершение правонарушения  впервые, незначительность в просрочке представления налоговой декларации, отсутствие наступления тяжких последствий  и  считает возможным и целесообразным назначить должностному лицу </w:t>
      </w:r>
      <w:r w:rsidRPr="008739DC" w:rsidR="002532F8">
        <w:rPr>
          <w:sz w:val="28"/>
          <w:szCs w:val="28"/>
        </w:rPr>
        <w:t>Рысеву Н.С.</w:t>
      </w:r>
      <w:r w:rsidRPr="008739DC" w:rsidR="00E40B2C">
        <w:rPr>
          <w:sz w:val="28"/>
          <w:szCs w:val="28"/>
        </w:rPr>
        <w:t xml:space="preserve"> </w:t>
      </w:r>
      <w:r w:rsidRPr="008739DC">
        <w:rPr>
          <w:sz w:val="28"/>
          <w:szCs w:val="28"/>
        </w:rPr>
        <w:t xml:space="preserve">наказание в виде предупреждения. </w:t>
      </w:r>
    </w:p>
    <w:p w:rsidR="00E52798" w:rsidRPr="008739DC" w:rsidP="00E52798">
      <w:pPr>
        <w:pStyle w:val="BodyTextIndent2"/>
        <w:ind w:firstLine="0"/>
        <w:rPr>
          <w:sz w:val="28"/>
          <w:szCs w:val="28"/>
        </w:rPr>
      </w:pPr>
      <w:r w:rsidRPr="008739DC">
        <w:rPr>
          <w:sz w:val="28"/>
          <w:szCs w:val="28"/>
        </w:rPr>
        <w:t xml:space="preserve">          На основании изложенного и руководствуясь ст. ст. 29.9 - 29.11 КоАП РФ, мировой судья,</w:t>
      </w:r>
    </w:p>
    <w:p w:rsidR="00E52798" w:rsidRPr="008739DC" w:rsidP="00E52798">
      <w:pPr>
        <w:jc w:val="center"/>
        <w:rPr>
          <w:sz w:val="28"/>
          <w:szCs w:val="28"/>
        </w:rPr>
      </w:pPr>
      <w:r w:rsidRPr="008739DC">
        <w:rPr>
          <w:sz w:val="28"/>
          <w:szCs w:val="28"/>
        </w:rPr>
        <w:t>постановил:</w:t>
      </w:r>
    </w:p>
    <w:p w:rsidR="00E52798" w:rsidRPr="008739DC" w:rsidP="00E52798">
      <w:pPr>
        <w:ind w:firstLine="708"/>
        <w:jc w:val="center"/>
        <w:rPr>
          <w:sz w:val="28"/>
          <w:szCs w:val="28"/>
        </w:rPr>
      </w:pPr>
    </w:p>
    <w:p w:rsidR="00E52798" w:rsidRPr="008739DC" w:rsidP="00E52798">
      <w:pPr>
        <w:jc w:val="both"/>
        <w:rPr>
          <w:sz w:val="28"/>
          <w:szCs w:val="28"/>
        </w:rPr>
      </w:pPr>
      <w:r w:rsidRPr="008739DC">
        <w:rPr>
          <w:sz w:val="28"/>
          <w:szCs w:val="28"/>
        </w:rPr>
        <w:t xml:space="preserve">        Признать </w:t>
      </w:r>
      <w:r w:rsidRPr="008739DC" w:rsidR="00D1144F">
        <w:rPr>
          <w:sz w:val="28"/>
          <w:szCs w:val="28"/>
        </w:rPr>
        <w:t xml:space="preserve">директора </w:t>
      </w:r>
      <w:r w:rsidRPr="008739DC" w:rsidR="002532F8">
        <w:rPr>
          <w:sz w:val="28"/>
          <w:szCs w:val="28"/>
        </w:rPr>
        <w:t>ООО «Верба»</w:t>
      </w:r>
      <w:r w:rsidRPr="008739DC" w:rsidR="00E40B2C">
        <w:rPr>
          <w:sz w:val="28"/>
          <w:szCs w:val="28"/>
        </w:rPr>
        <w:t xml:space="preserve"> </w:t>
      </w:r>
      <w:r w:rsidRPr="008739DC" w:rsidR="002532F8">
        <w:rPr>
          <w:sz w:val="28"/>
          <w:szCs w:val="28"/>
        </w:rPr>
        <w:t>Рысева Никиту Сергеевича</w:t>
      </w:r>
      <w:r w:rsidRPr="008739DC" w:rsidR="00C84E6C">
        <w:rPr>
          <w:sz w:val="28"/>
          <w:szCs w:val="28"/>
        </w:rPr>
        <w:t xml:space="preserve"> (</w:t>
      </w:r>
      <w:r w:rsidRPr="008739DC" w:rsidR="007D3A13">
        <w:rPr>
          <w:sz w:val="28"/>
          <w:szCs w:val="28"/>
        </w:rPr>
        <w:t xml:space="preserve">ИНН </w:t>
      </w:r>
      <w:r w:rsidR="00D572E8">
        <w:rPr>
          <w:sz w:val="28"/>
          <w:szCs w:val="28"/>
        </w:rPr>
        <w:t>*</w:t>
      </w:r>
      <w:r w:rsidRPr="008739DC" w:rsidR="00C84E6C">
        <w:rPr>
          <w:sz w:val="28"/>
          <w:szCs w:val="28"/>
        </w:rPr>
        <w:t xml:space="preserve">) </w:t>
      </w:r>
      <w:r w:rsidRPr="008739DC">
        <w:rPr>
          <w:sz w:val="28"/>
          <w:szCs w:val="28"/>
        </w:rPr>
        <w:t>виновн</w:t>
      </w:r>
      <w:r w:rsidRPr="008739DC" w:rsidR="002532F8">
        <w:rPr>
          <w:sz w:val="28"/>
          <w:szCs w:val="28"/>
        </w:rPr>
        <w:t>ым</w:t>
      </w:r>
      <w:r w:rsidRPr="008739DC">
        <w:rPr>
          <w:sz w:val="28"/>
          <w:szCs w:val="28"/>
        </w:rPr>
        <w:t xml:space="preserve"> в совершении административного правонарушения, предусмотренного ст. 15.5 КоАП РФ, и назначить </w:t>
      </w:r>
      <w:r w:rsidRPr="008739DC" w:rsidR="002532F8">
        <w:rPr>
          <w:sz w:val="28"/>
          <w:szCs w:val="28"/>
        </w:rPr>
        <w:t>ему</w:t>
      </w:r>
      <w:r w:rsidRPr="008739DC">
        <w:rPr>
          <w:sz w:val="28"/>
          <w:szCs w:val="28"/>
        </w:rPr>
        <w:t xml:space="preserve"> административное наказание в виде предупреждения.</w:t>
      </w:r>
    </w:p>
    <w:p w:rsidR="00E52798" w:rsidRPr="008739DC" w:rsidP="00E52798">
      <w:pPr>
        <w:ind w:firstLine="567"/>
        <w:jc w:val="both"/>
        <w:rPr>
          <w:sz w:val="28"/>
          <w:szCs w:val="28"/>
        </w:rPr>
      </w:pPr>
      <w:r w:rsidRPr="008739DC">
        <w:rPr>
          <w:sz w:val="28"/>
          <w:szCs w:val="28"/>
        </w:rPr>
        <w:t xml:space="preserve">Постановление может быть обжаловано в течение десяти суток со дня получения копии настоящего постановления в Кондинский районный суд путем подачи жалобы через мирового судью судебного участка № 2 </w:t>
      </w:r>
      <w:r w:rsidRPr="008739DC">
        <w:rPr>
          <w:sz w:val="28"/>
          <w:szCs w:val="28"/>
        </w:rPr>
        <w:t>Кондинского  судебного</w:t>
      </w:r>
      <w:r w:rsidRPr="008739DC">
        <w:rPr>
          <w:sz w:val="28"/>
          <w:szCs w:val="28"/>
        </w:rPr>
        <w:t xml:space="preserve">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E52798" w:rsidRPr="008739DC" w:rsidP="00E52798">
      <w:pPr>
        <w:jc w:val="both"/>
        <w:rPr>
          <w:sz w:val="28"/>
          <w:szCs w:val="28"/>
        </w:rPr>
      </w:pPr>
    </w:p>
    <w:p w:rsidR="00D26508" w:rsidRPr="008739DC" w:rsidP="003E0E57">
      <w:pPr>
        <w:jc w:val="both"/>
        <w:rPr>
          <w:sz w:val="28"/>
          <w:szCs w:val="28"/>
        </w:rPr>
      </w:pPr>
      <w:r w:rsidRPr="008739DC">
        <w:rPr>
          <w:sz w:val="28"/>
          <w:szCs w:val="28"/>
        </w:rPr>
        <w:t xml:space="preserve"> </w:t>
      </w:r>
      <w:r w:rsidRPr="008739DC" w:rsidR="003E0E57">
        <w:rPr>
          <w:sz w:val="28"/>
          <w:szCs w:val="28"/>
        </w:rPr>
        <w:t xml:space="preserve"> </w:t>
      </w:r>
    </w:p>
    <w:p w:rsidR="00D26508" w:rsidRPr="008739DC" w:rsidP="00D26508">
      <w:pPr>
        <w:jc w:val="both"/>
        <w:rPr>
          <w:sz w:val="28"/>
          <w:szCs w:val="28"/>
        </w:rPr>
      </w:pPr>
      <w:r w:rsidRPr="008739DC">
        <w:rPr>
          <w:sz w:val="28"/>
          <w:szCs w:val="28"/>
        </w:rPr>
        <w:t xml:space="preserve">Мировой судья </w:t>
      </w:r>
    </w:p>
    <w:p w:rsidR="00D26508" w:rsidRPr="008739DC" w:rsidP="00D26508">
      <w:pPr>
        <w:jc w:val="both"/>
        <w:rPr>
          <w:sz w:val="28"/>
          <w:szCs w:val="28"/>
        </w:rPr>
      </w:pPr>
      <w:r w:rsidRPr="008739DC">
        <w:rPr>
          <w:sz w:val="28"/>
          <w:szCs w:val="28"/>
        </w:rPr>
        <w:t xml:space="preserve">судебного участка № 2                                                                   Е.Н. Черногрицкая  </w:t>
      </w:r>
    </w:p>
    <w:p w:rsidR="00D26508" w:rsidRPr="008739DC" w:rsidP="00D26508">
      <w:pPr>
        <w:ind w:firstLine="708"/>
        <w:jc w:val="both"/>
        <w:rPr>
          <w:sz w:val="28"/>
          <w:szCs w:val="28"/>
        </w:rPr>
      </w:pPr>
    </w:p>
    <w:p w:rsidR="00D26508" w:rsidRPr="008739DC" w:rsidP="00D26508">
      <w:pPr>
        <w:ind w:firstLine="709"/>
        <w:jc w:val="both"/>
        <w:rPr>
          <w:sz w:val="28"/>
          <w:szCs w:val="28"/>
        </w:rPr>
      </w:pPr>
    </w:p>
    <w:p w:rsidR="00D26508" w:rsidRPr="008739DC" w:rsidP="00D26508">
      <w:pPr>
        <w:ind w:firstLine="708"/>
        <w:jc w:val="both"/>
        <w:rPr>
          <w:sz w:val="28"/>
          <w:szCs w:val="28"/>
        </w:rPr>
      </w:pPr>
    </w:p>
    <w:p w:rsidR="003B1A9E" w:rsidRPr="008739DC" w:rsidP="00D26508">
      <w:pPr>
        <w:jc w:val="both"/>
        <w:rPr>
          <w:sz w:val="28"/>
          <w:szCs w:val="28"/>
        </w:rPr>
      </w:pPr>
    </w:p>
    <w:p w:rsidR="002C5E33" w:rsidRPr="008739DC">
      <w:pPr>
        <w:jc w:val="both"/>
        <w:rPr>
          <w:sz w:val="28"/>
          <w:szCs w:val="28"/>
        </w:rPr>
      </w:pPr>
    </w:p>
    <w:sectPr w:rsidSect="003E0E57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1DC"/>
    <w:rsid w:val="000845EE"/>
    <w:rsid w:val="000F029F"/>
    <w:rsid w:val="001168E0"/>
    <w:rsid w:val="00233720"/>
    <w:rsid w:val="002532F8"/>
    <w:rsid w:val="00260843"/>
    <w:rsid w:val="00276A19"/>
    <w:rsid w:val="002C5E33"/>
    <w:rsid w:val="002E73A7"/>
    <w:rsid w:val="0032666F"/>
    <w:rsid w:val="003811DC"/>
    <w:rsid w:val="003A3EEE"/>
    <w:rsid w:val="003B1A9E"/>
    <w:rsid w:val="003C543F"/>
    <w:rsid w:val="003E0E57"/>
    <w:rsid w:val="003F76B6"/>
    <w:rsid w:val="004B3ECC"/>
    <w:rsid w:val="004F6035"/>
    <w:rsid w:val="00586828"/>
    <w:rsid w:val="007B56ED"/>
    <w:rsid w:val="007D3A13"/>
    <w:rsid w:val="00823721"/>
    <w:rsid w:val="008739DC"/>
    <w:rsid w:val="00876376"/>
    <w:rsid w:val="008C4C3E"/>
    <w:rsid w:val="00972158"/>
    <w:rsid w:val="009D2C26"/>
    <w:rsid w:val="009E3C3C"/>
    <w:rsid w:val="00A84C4C"/>
    <w:rsid w:val="00A9147A"/>
    <w:rsid w:val="00AD7E09"/>
    <w:rsid w:val="00B8673F"/>
    <w:rsid w:val="00C84E6C"/>
    <w:rsid w:val="00CE776B"/>
    <w:rsid w:val="00D1144F"/>
    <w:rsid w:val="00D26508"/>
    <w:rsid w:val="00D5291E"/>
    <w:rsid w:val="00D572E8"/>
    <w:rsid w:val="00DB11C9"/>
    <w:rsid w:val="00DC62FD"/>
    <w:rsid w:val="00E1707A"/>
    <w:rsid w:val="00E40B2C"/>
    <w:rsid w:val="00E52798"/>
    <w:rsid w:val="00E75E21"/>
    <w:rsid w:val="00EC49B8"/>
    <w:rsid w:val="00EC51EF"/>
    <w:rsid w:val="00EC55EF"/>
    <w:rsid w:val="00F908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EBE54A0-23D6-48E2-AA32-0B629D3A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2"/>
    <w:rsid w:val="00E52798"/>
    <w:pPr>
      <w:ind w:firstLine="720"/>
      <w:jc w:val="both"/>
    </w:pPr>
    <w:rPr>
      <w:lang w:val="x-none" w:eastAsia="x-none"/>
    </w:rPr>
  </w:style>
  <w:style w:type="character" w:customStyle="1" w:styleId="2">
    <w:name w:val="Основной текст с отступом 2 Знак"/>
    <w:basedOn w:val="DefaultParagraphFont"/>
    <w:link w:val="BodyTextIndent2"/>
    <w:rsid w:val="00E527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a"/>
    <w:rsid w:val="00E52798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52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a0"/>
    <w:qFormat/>
    <w:rsid w:val="00E52798"/>
    <w:pPr>
      <w:jc w:val="center"/>
    </w:pPr>
    <w:rPr>
      <w:b/>
      <w:bCs/>
      <w:sz w:val="36"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E52798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character" w:styleId="Hyperlink">
    <w:name w:val="Hyperlink"/>
    <w:uiPriority w:val="99"/>
    <w:semiHidden/>
    <w:unhideWhenUsed/>
    <w:rsid w:val="00E52798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E527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52798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C543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base=LAW&amp;n=445924&amp;dst=22974&amp;field=134&amp;date=26.06.2023" TargetMode="External" /><Relationship Id="rId5" Type="http://schemas.openxmlformats.org/officeDocument/2006/relationships/hyperlink" Target="https://login.consultant.ru/link/?req=doc&amp;base=LAW&amp;n=453779&amp;dst=7526&amp;field=134&amp;date=17.01.2026" TargetMode="External" /><Relationship Id="rId6" Type="http://schemas.openxmlformats.org/officeDocument/2006/relationships/hyperlink" Target="https://login.consultant.ru/link/?req=doc&amp;base=LAW&amp;n=454482&amp;dst=24202&amp;field=134&amp;date=17.01.2026" TargetMode="External" /><Relationship Id="rId7" Type="http://schemas.openxmlformats.org/officeDocument/2006/relationships/hyperlink" Target="https://login.consultant.ru/link/?req=doc&amp;base=LAW&amp;n=454482&amp;dst=102672&amp;field=134&amp;date=17.01.2026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